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EE" w:rsidRPr="00787FD7" w:rsidRDefault="000669E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7FD7">
        <w:rPr>
          <w:rFonts w:ascii="Times New Roman" w:hAnsi="Times New Roman" w:cs="Times New Roman"/>
          <w:sz w:val="24"/>
          <w:szCs w:val="24"/>
          <w:lang w:val="en-US"/>
        </w:rPr>
        <w:t xml:space="preserve">Format for Add-ons, Certificate course or Skill development </w:t>
      </w:r>
      <w:r w:rsidR="00961F0A" w:rsidRPr="00787FD7">
        <w:rPr>
          <w:rFonts w:ascii="Times New Roman" w:hAnsi="Times New Roman" w:cs="Times New Roman"/>
          <w:sz w:val="24"/>
          <w:szCs w:val="24"/>
          <w:lang w:val="en-US"/>
        </w:rPr>
        <w:t>course: -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89"/>
        <w:gridCol w:w="1656"/>
        <w:gridCol w:w="1595"/>
        <w:gridCol w:w="1342"/>
        <w:gridCol w:w="4536"/>
      </w:tblGrid>
      <w:tr w:rsidR="00673855" w:rsidRPr="00787FD7" w:rsidTr="006734F3">
        <w:tc>
          <w:tcPr>
            <w:tcW w:w="988" w:type="dxa"/>
          </w:tcPr>
          <w:p w:rsidR="000669EE" w:rsidRPr="00787FD7" w:rsidRDefault="000669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S.No</w:t>
            </w:r>
            <w:proofErr w:type="spellEnd"/>
            <w:r w:rsidRPr="0078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</w:tcPr>
          <w:p w:rsidR="000669EE" w:rsidRPr="00787FD7" w:rsidRDefault="006734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 &amp;Dept</w:t>
            </w:r>
            <w:r w:rsidR="000669EE" w:rsidRPr="0078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09" w:type="dxa"/>
          </w:tcPr>
          <w:p w:rsidR="000669EE" w:rsidRPr="00787FD7" w:rsidRDefault="000669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outcome</w:t>
            </w:r>
          </w:p>
        </w:tc>
        <w:tc>
          <w:tcPr>
            <w:tcW w:w="1701" w:type="dxa"/>
          </w:tcPr>
          <w:p w:rsidR="000669EE" w:rsidRPr="00787FD7" w:rsidRDefault="006734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Duration</w:t>
            </w:r>
          </w:p>
        </w:tc>
        <w:tc>
          <w:tcPr>
            <w:tcW w:w="1985" w:type="dxa"/>
          </w:tcPr>
          <w:p w:rsidR="000669EE" w:rsidRPr="00787FD7" w:rsidRDefault="006734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e-copy</w:t>
            </w:r>
          </w:p>
        </w:tc>
      </w:tr>
      <w:tr w:rsidR="00673855" w:rsidRPr="00787FD7" w:rsidTr="006734F3">
        <w:tc>
          <w:tcPr>
            <w:tcW w:w="988" w:type="dxa"/>
          </w:tcPr>
          <w:p w:rsidR="000669EE" w:rsidRPr="00787FD7" w:rsidRDefault="007079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</w:tcPr>
          <w:p w:rsidR="000669EE" w:rsidRDefault="006738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 and environment conservation,</w:t>
            </w:r>
          </w:p>
          <w:p w:rsidR="00673855" w:rsidRPr="00787FD7" w:rsidRDefault="006738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Raj Rishi Govt. Autonomous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Alwar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Rajasthan</w:t>
            </w:r>
          </w:p>
        </w:tc>
        <w:tc>
          <w:tcPr>
            <w:tcW w:w="2409" w:type="dxa"/>
          </w:tcPr>
          <w:p w:rsidR="000669EE" w:rsidRPr="00673855" w:rsidRDefault="006738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855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Recycling of materials, lower energy costs for consumers, less pollution due to a reduction in use of fossil fuels, and less harm to animals and the environment</w:t>
            </w:r>
            <w:r w:rsidRPr="0067385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0669EE" w:rsidRPr="00787FD7" w:rsidRDefault="006738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18.04.23-24.04.2023</w:t>
            </w:r>
          </w:p>
        </w:tc>
        <w:tc>
          <w:tcPr>
            <w:tcW w:w="1985" w:type="dxa"/>
          </w:tcPr>
          <w:p w:rsidR="000669EE" w:rsidRPr="00787FD7" w:rsidRDefault="006738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2001136" cy="2721935"/>
                  <wp:effectExtent l="381000" t="0" r="361064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2182" t="5281" r="32823" b="10231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001136" cy="272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4874" w:type="dxa"/>
        <w:tblInd w:w="118" w:type="dxa"/>
        <w:tblLook w:val="04A0" w:firstRow="1" w:lastRow="0" w:firstColumn="1" w:lastColumn="0" w:noHBand="0" w:noVBand="1"/>
      </w:tblPr>
      <w:tblGrid>
        <w:gridCol w:w="929"/>
        <w:gridCol w:w="1374"/>
        <w:gridCol w:w="1502"/>
        <w:gridCol w:w="1844"/>
        <w:gridCol w:w="2410"/>
        <w:gridCol w:w="2867"/>
        <w:gridCol w:w="1227"/>
        <w:gridCol w:w="2721"/>
      </w:tblGrid>
      <w:tr w:rsidR="00DB1350" w:rsidRPr="00DB1350" w:rsidTr="00DB1350">
        <w:trPr>
          <w:gridAfter w:val="1"/>
          <w:wAfter w:w="2721" w:type="dxa"/>
          <w:trHeight w:val="315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Date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Programme Name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No. of Students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Topic and Department</w:t>
            </w:r>
          </w:p>
        </w:tc>
        <w:tc>
          <w:tcPr>
            <w:tcW w:w="5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Learning outcomes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Attachment</w:t>
            </w:r>
          </w:p>
        </w:tc>
      </w:tr>
      <w:tr w:rsidR="00DB1350" w:rsidRPr="00DB1350" w:rsidTr="00DB1350">
        <w:trPr>
          <w:gridAfter w:val="1"/>
          <w:wAfter w:w="2721" w:type="dxa"/>
          <w:trHeight w:val="51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20/9/22-20/10/22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Value Added Course on Mushroom Cultivation 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Value Added Course on Mushroom Cultivation</w:t>
            </w:r>
          </w:p>
        </w:tc>
        <w:tc>
          <w:tcPr>
            <w:tcW w:w="5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IN"/>
              </w:rPr>
              <w:t>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   </w:t>
            </w: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Skill Development: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45440" behindDoc="0" locked="0" layoutInCell="1" allowOverlap="1" wp14:anchorId="14136C65" wp14:editId="48321A42">
                  <wp:simplePos x="0" y="0"/>
                  <wp:positionH relativeFrom="column">
                    <wp:posOffset>-169545</wp:posOffset>
                  </wp:positionH>
                  <wp:positionV relativeFrom="paragraph">
                    <wp:posOffset>0</wp:posOffset>
                  </wp:positionV>
                  <wp:extent cx="1609725" cy="1457325"/>
                  <wp:effectExtent l="0" t="0" r="0" b="0"/>
                  <wp:wrapNone/>
                  <wp:docPr id="2" name="Picture 2" descr="WhatsApp Image 2023-07-03 at 14.44.26 (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" descr="WhatsApp Image 2023-07-03 at 14.44.26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4573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DB1350" w:rsidRPr="00DB1350" w:rsidTr="00DB1350">
        <w:trPr>
          <w:gridAfter w:val="1"/>
          <w:wAfter w:w="2721" w:type="dxa"/>
          <w:trHeight w:val="76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Department of BT and MB</w:t>
            </w:r>
          </w:p>
        </w:tc>
        <w:tc>
          <w:tcPr>
            <w:tcW w:w="5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DB1350" w:rsidRPr="00DB1350">
              <w:trPr>
                <w:trHeight w:val="765"/>
                <w:tblCellSpacing w:w="0" w:type="dxa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B1350" w:rsidRPr="00DB1350" w:rsidRDefault="00DB1350" w:rsidP="00DB1350">
                  <w:pPr>
                    <w:spacing w:after="0" w:line="240" w:lineRule="auto"/>
                    <w:jc w:val="both"/>
                    <w:rPr>
                      <w:rFonts w:ascii="Symbol" w:eastAsia="Times New Roman" w:hAnsi="Symbol" w:cs="Times New Roman"/>
                      <w:color w:val="000000"/>
                      <w:sz w:val="20"/>
                      <w:szCs w:val="20"/>
                      <w:lang w:eastAsia="en-IN"/>
                    </w:rPr>
                  </w:pPr>
                  <w:r w:rsidRPr="00DB1350">
                    <w:rPr>
                      <w:rFonts w:ascii="Symbol" w:eastAsia="Times New Roman" w:hAnsi="Symbol" w:cs="Times New Roman"/>
                      <w:color w:val="000000"/>
                      <w:sz w:val="20"/>
                      <w:szCs w:val="20"/>
                      <w:lang w:eastAsia="en-IN"/>
                    </w:rPr>
                    <w:t></w:t>
                  </w:r>
                  <w:r w:rsidRPr="00DB135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en-IN"/>
                    </w:rPr>
                    <w:t xml:space="preserve">   </w:t>
                  </w:r>
                  <w:r w:rsidRPr="00DB13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n-IN"/>
                    </w:rPr>
                    <w:t>Entrepreneurship Opportunities:</w:t>
                  </w:r>
                  <w:r w:rsidRPr="00DB13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IN"/>
                    </w:rPr>
                    <w:t xml:space="preserve"> </w:t>
                  </w:r>
                  <w:r w:rsidRPr="00DB13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n-IN"/>
                    </w:rPr>
                    <w:t>Nutritional Awareness:</w:t>
                  </w:r>
                  <w:r w:rsidRPr="00DB13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IN"/>
                    </w:rPr>
                    <w:t>.</w:t>
                  </w:r>
                </w:p>
              </w:tc>
            </w:tr>
          </w:tbl>
          <w:p w:rsidR="00DB1350" w:rsidRPr="00DB1350" w:rsidRDefault="00DB1350" w:rsidP="00DB1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DB1350" w:rsidRPr="00DB1350" w:rsidTr="00DB1350">
        <w:trPr>
          <w:gridAfter w:val="1"/>
          <w:wAfter w:w="2721" w:type="dxa"/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B135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5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IN"/>
              </w:rPr>
              <w:t>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   </w:t>
            </w: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Sustainability: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.</w:t>
            </w:r>
          </w:p>
        </w:tc>
        <w:tc>
          <w:tcPr>
            <w:tcW w:w="1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DB1350" w:rsidRPr="00DB1350" w:rsidTr="00DB1350">
        <w:trPr>
          <w:gridAfter w:val="1"/>
          <w:wAfter w:w="2721" w:type="dxa"/>
          <w:trHeight w:val="51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B135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5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IN"/>
              </w:rPr>
              <w:t>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  </w:t>
            </w: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Income Generation: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Value Addition</w:t>
            </w:r>
          </w:p>
        </w:tc>
        <w:tc>
          <w:tcPr>
            <w:tcW w:w="1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DB1350" w:rsidRPr="00DB1350" w:rsidTr="00DB1350">
        <w:trPr>
          <w:gridAfter w:val="1"/>
          <w:wAfter w:w="2721" w:type="dxa"/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B135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5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IN"/>
              </w:rPr>
              <w:t>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  </w:t>
            </w: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Waste Reduction: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DB1350" w:rsidRPr="00DB1350" w:rsidTr="00DB1350">
        <w:trPr>
          <w:gridAfter w:val="1"/>
          <w:wAfter w:w="2721" w:type="dxa"/>
          <w:trHeight w:val="154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B135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5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IN"/>
              </w:rPr>
              <w:t>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  </w:t>
            </w: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Research and Innovation: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Participants may be inspired to further research and innovate in the field of mushroom cultivation, exploring new techniques and varieties.</w:t>
            </w:r>
          </w:p>
        </w:tc>
        <w:tc>
          <w:tcPr>
            <w:tcW w:w="1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DB1350" w:rsidRPr="00DB1350" w:rsidTr="00DB1350">
        <w:trPr>
          <w:trHeight w:val="315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lastRenderedPageBreak/>
              <w:t>S.No</w:t>
            </w:r>
            <w:proofErr w:type="spellEnd"/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.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Date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Guest  Speaker and Address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No. of Students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Topic</w:t>
            </w:r>
          </w:p>
        </w:tc>
        <w:tc>
          <w:tcPr>
            <w:tcW w:w="2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Out come</w:t>
            </w:r>
          </w:p>
        </w:tc>
        <w:tc>
          <w:tcPr>
            <w:tcW w:w="39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Attachments </w:t>
            </w:r>
          </w:p>
        </w:tc>
      </w:tr>
      <w:tr w:rsidR="00DB1350" w:rsidRPr="00DB1350" w:rsidTr="00DB1350">
        <w:trPr>
          <w:trHeight w:val="30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01-04-2023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Guest Lecture by </w:t>
            </w:r>
            <w:proofErr w:type="spellStart"/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A.K. </w:t>
            </w:r>
            <w:proofErr w:type="spellStart"/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Shrivastava</w:t>
            </w:r>
            <w:proofErr w:type="spellEnd"/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, Govt. D.T. College, </w:t>
            </w:r>
            <w:proofErr w:type="spellStart"/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Utai</w:t>
            </w:r>
            <w:proofErr w:type="spellEnd"/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Protein Localization”.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Enhanced Learning: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394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B1350">
              <w:rPr>
                <w:rFonts w:ascii="Calibri" w:eastAsia="Times New Roman" w:hAnsi="Calibri" w:cs="Calibri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752475</wp:posOffset>
                  </wp:positionV>
                  <wp:extent cx="2133600" cy="1514475"/>
                  <wp:effectExtent l="0" t="0" r="0" b="0"/>
                  <wp:wrapNone/>
                  <wp:docPr id="5" name="Picture 5" descr="WhatsApp Image 2023-07-03 at 14.32.24 (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WhatsApp Image 2023-07-03 at 14.32.24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5144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DB1350" w:rsidRPr="00DB1350" w:rsidTr="00DB1350">
              <w:trPr>
                <w:trHeight w:val="230"/>
                <w:tblCellSpacing w:w="0" w:type="dxa"/>
              </w:trPr>
              <w:tc>
                <w:tcPr>
                  <w:tcW w:w="26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</w:tcPr>
                <w:p w:rsidR="00DB1350" w:rsidRPr="00DB1350" w:rsidRDefault="00DB1350" w:rsidP="00DB1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n-IN"/>
                    </w:rPr>
                  </w:pPr>
                </w:p>
              </w:tc>
            </w:tr>
            <w:tr w:rsidR="00DB1350" w:rsidRPr="00DB1350" w:rsidTr="00DB1350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DB1350" w:rsidRPr="00DB1350" w:rsidRDefault="00DB1350" w:rsidP="00DB1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n-IN"/>
                    </w:rPr>
                  </w:pPr>
                </w:p>
              </w:tc>
            </w:tr>
          </w:tbl>
          <w:p w:rsidR="00DB1350" w:rsidRPr="00DB1350" w:rsidRDefault="00DB1350" w:rsidP="00DB1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B1350" w:rsidRPr="00DB1350" w:rsidTr="00DB1350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  <w:t>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  </w:t>
            </w: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Career Readiness: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394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B1350" w:rsidRPr="00DB1350" w:rsidTr="00DB1350">
        <w:trPr>
          <w:trHeight w:val="127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  <w:t>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  </w:t>
            </w: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Critical Thinking: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Students develop critical thinking skills by </w:t>
            </w:r>
            <w:proofErr w:type="spellStart"/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analyzing</w:t>
            </w:r>
            <w:proofErr w:type="spellEnd"/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and evaluating the insights shared by guest speakers.</w:t>
            </w:r>
          </w:p>
        </w:tc>
        <w:tc>
          <w:tcPr>
            <w:tcW w:w="394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B1350" w:rsidRPr="00DB1350" w:rsidTr="00DB1350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  <w:t>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  </w:t>
            </w: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Motivated Learning: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394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B1350" w:rsidRPr="00DB1350" w:rsidTr="00DB1350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  <w:t>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  </w:t>
            </w: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Future Directions: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394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B1350" w:rsidRPr="00DB1350" w:rsidTr="00DB1350">
        <w:trPr>
          <w:trHeight w:val="178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  <w:t>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  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Overall, guest lecturers play a vital role in enriching students' education, offering them the chance to          learn from those who have practical experience in their fields of interest.</w:t>
            </w:r>
          </w:p>
        </w:tc>
        <w:tc>
          <w:tcPr>
            <w:tcW w:w="394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B1350" w:rsidRPr="00DB1350" w:rsidTr="00DB1350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94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B1350" w:rsidRPr="00DB1350" w:rsidTr="00DB1350">
        <w:trPr>
          <w:trHeight w:val="30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20-09-2022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Pragya</w:t>
            </w:r>
            <w:proofErr w:type="spellEnd"/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Kulkarni, Govt. VYTPG Science College, </w:t>
            </w:r>
            <w:proofErr w:type="spellStart"/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Durg</w:t>
            </w:r>
            <w:proofErr w:type="spellEnd"/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.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Mushroom: A Miracle Food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Enhanced Learning: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39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Calibri" w:eastAsia="Times New Roman" w:hAnsi="Calibri" w:cs="Calibri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4656" behindDoc="0" locked="0" layoutInCell="1" allowOverlap="1" wp14:anchorId="388D5912" wp14:editId="219ED5C4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120650</wp:posOffset>
                  </wp:positionV>
                  <wp:extent cx="1971675" cy="1162050"/>
                  <wp:effectExtent l="0" t="0" r="0" b="0"/>
                  <wp:wrapNone/>
                  <wp:docPr id="3" name="Picture 3" descr="WhatsApp Image 2023-07-03 at 14.31.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8" descr="WhatsApp Image 2023-07-03 at 14.31.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1620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DB1350" w:rsidRPr="00DB1350" w:rsidTr="00DB1350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  <w:t>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  </w:t>
            </w: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Career Readiness: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39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DB1350" w:rsidRPr="00DB1350" w:rsidTr="00DB1350">
        <w:trPr>
          <w:trHeight w:val="127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DB1350" w:rsidRPr="00DB1350">
              <w:trPr>
                <w:trHeight w:val="1275"/>
                <w:tblCellSpacing w:w="0" w:type="dxa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B1350" w:rsidRPr="00DB1350" w:rsidRDefault="00DB1350" w:rsidP="00DB1350">
                  <w:pPr>
                    <w:spacing w:after="0" w:line="240" w:lineRule="auto"/>
                    <w:jc w:val="both"/>
                    <w:rPr>
                      <w:rFonts w:ascii="Symbol" w:eastAsia="Times New Roman" w:hAnsi="Symbol" w:cs="Calibri"/>
                      <w:color w:val="000000"/>
                      <w:sz w:val="20"/>
                      <w:szCs w:val="20"/>
                      <w:lang w:eastAsia="en-IN"/>
                    </w:rPr>
                  </w:pPr>
                  <w:r w:rsidRPr="00DB1350">
                    <w:rPr>
                      <w:rFonts w:ascii="Symbol" w:eastAsia="Times New Roman" w:hAnsi="Symbol" w:cs="Calibri"/>
                      <w:color w:val="000000"/>
                      <w:sz w:val="20"/>
                      <w:szCs w:val="20"/>
                      <w:lang w:eastAsia="en-IN"/>
                    </w:rPr>
                    <w:lastRenderedPageBreak/>
                    <w:t></w:t>
                  </w:r>
                  <w:r w:rsidRPr="00DB135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en-IN"/>
                    </w:rPr>
                    <w:t xml:space="preserve">  </w:t>
                  </w:r>
                  <w:r w:rsidRPr="00DB13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n-IN"/>
                    </w:rPr>
                    <w:t>Critical Thinking:</w:t>
                  </w:r>
                  <w:r w:rsidRPr="00DB13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IN"/>
                    </w:rPr>
                    <w:t xml:space="preserve"> Students develop critical thinking skills by </w:t>
                  </w:r>
                  <w:proofErr w:type="spellStart"/>
                  <w:r w:rsidRPr="00DB13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IN"/>
                    </w:rPr>
                    <w:t>analyzing</w:t>
                  </w:r>
                  <w:proofErr w:type="spellEnd"/>
                  <w:r w:rsidRPr="00DB13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IN"/>
                    </w:rPr>
                    <w:t xml:space="preserve"> and evaluating the insights shared by guest speakers.</w:t>
                  </w:r>
                </w:p>
              </w:tc>
            </w:tr>
          </w:tbl>
          <w:p w:rsidR="00DB1350" w:rsidRPr="00DB1350" w:rsidRDefault="00DB1350" w:rsidP="00DB1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9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DB1350" w:rsidRPr="00DB1350" w:rsidTr="00DB1350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  <w:t>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  </w:t>
            </w: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Motivated Learning: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39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DB1350" w:rsidRPr="00DB1350" w:rsidTr="00DB1350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  <w:t>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  </w:t>
            </w: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Future Directions: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39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DB1350" w:rsidRPr="00DB1350" w:rsidTr="00DB1350">
        <w:trPr>
          <w:trHeight w:val="178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  <w:t>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  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Overall, guest lecturers play a vital role in enriching students' education, offering them the chance to          learn from those who have practical experience in their fields of interest.</w:t>
            </w:r>
          </w:p>
        </w:tc>
        <w:tc>
          <w:tcPr>
            <w:tcW w:w="39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DB1350" w:rsidRPr="00DB1350" w:rsidTr="00DB1350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9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DB1350" w:rsidRPr="00DB1350" w:rsidTr="00DB1350">
        <w:trPr>
          <w:trHeight w:val="30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27-09-2022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By </w:t>
            </w:r>
            <w:proofErr w:type="spellStart"/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Trilok</w:t>
            </w:r>
            <w:proofErr w:type="spellEnd"/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Dev, Govt. </w:t>
            </w:r>
            <w:proofErr w:type="spellStart"/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Digvijay</w:t>
            </w:r>
            <w:proofErr w:type="spellEnd"/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College, </w:t>
            </w:r>
            <w:proofErr w:type="spellStart"/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Rajnandgaon</w:t>
            </w:r>
            <w:proofErr w:type="spellEnd"/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.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Edible and Non Edible Mushroom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Enhanced Learning: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394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B1350">
              <w:rPr>
                <w:rFonts w:ascii="Calibri" w:eastAsia="Times New Roman" w:hAnsi="Calibri" w:cs="Calibri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-2091055</wp:posOffset>
                  </wp:positionV>
                  <wp:extent cx="1838325" cy="1485900"/>
                  <wp:effectExtent l="0" t="0" r="0" b="0"/>
                  <wp:wrapNone/>
                  <wp:docPr id="6" name="Picture 6" descr="WhatsApp Image 2023-07-03 at 14.32.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WhatsApp Image 2023-07-03 at 14.32.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859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DB1350" w:rsidRPr="00DB1350">
              <w:trPr>
                <w:trHeight w:val="230"/>
                <w:tblCellSpacing w:w="0" w:type="dxa"/>
              </w:trPr>
              <w:tc>
                <w:tcPr>
                  <w:tcW w:w="26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B1350" w:rsidRPr="00DB1350" w:rsidRDefault="00DB1350" w:rsidP="00DB1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n-IN"/>
                    </w:rPr>
                  </w:pPr>
                  <w:r w:rsidRPr="00DB13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n-IN"/>
                    </w:rPr>
                    <w:t> </w:t>
                  </w:r>
                </w:p>
              </w:tc>
            </w:tr>
            <w:tr w:rsidR="00DB1350" w:rsidRPr="00DB1350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B1350" w:rsidRPr="00DB1350" w:rsidRDefault="00DB1350" w:rsidP="00DB1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n-IN"/>
                    </w:rPr>
                  </w:pPr>
                </w:p>
              </w:tc>
            </w:tr>
          </w:tbl>
          <w:p w:rsidR="00DB1350" w:rsidRPr="00DB1350" w:rsidRDefault="00DB1350" w:rsidP="00DB1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B1350" w:rsidRPr="00DB1350" w:rsidTr="00DB1350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  <w:t>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  </w:t>
            </w: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Career Readiness: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394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B1350" w:rsidRPr="00DB1350" w:rsidTr="00DB1350">
        <w:trPr>
          <w:trHeight w:val="127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  <w:t>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  </w:t>
            </w: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Critical Thinking: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Students develop critical thinking skills by </w:t>
            </w:r>
            <w:proofErr w:type="spellStart"/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analyzing</w:t>
            </w:r>
            <w:proofErr w:type="spellEnd"/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and evaluating the insights shared by guest speakers.</w:t>
            </w:r>
          </w:p>
        </w:tc>
        <w:tc>
          <w:tcPr>
            <w:tcW w:w="394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B1350" w:rsidRPr="00DB1350" w:rsidTr="00DB1350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  <w:t>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  </w:t>
            </w: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Motivated Learning: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394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B1350" w:rsidRPr="00DB1350" w:rsidTr="00DB1350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  <w:t>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  </w:t>
            </w: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Future Directions: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394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B1350" w:rsidRPr="00DB1350" w:rsidTr="00DB1350">
        <w:trPr>
          <w:trHeight w:val="178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  <w:t>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  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Overall, guest lecturers play a vital role in enriching students' education, offering them the chance to          learn from those who have practical experience in their fields of interest.</w:t>
            </w:r>
          </w:p>
        </w:tc>
        <w:tc>
          <w:tcPr>
            <w:tcW w:w="394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B1350" w:rsidRPr="00DB1350" w:rsidTr="00DB1350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94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B1350" w:rsidRPr="00DB1350" w:rsidTr="00DB1350">
        <w:trPr>
          <w:trHeight w:val="30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lastRenderedPageBreak/>
              <w:t>4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12-05-2023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Guest Lecture by </w:t>
            </w:r>
            <w:proofErr w:type="spellStart"/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D. K. </w:t>
            </w:r>
            <w:proofErr w:type="spellStart"/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Shrivastava</w:t>
            </w:r>
            <w:proofErr w:type="spellEnd"/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, Govt. ERR Science College, </w:t>
            </w:r>
            <w:proofErr w:type="spellStart"/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Bilaspur</w:t>
            </w:r>
            <w:proofErr w:type="spellEnd"/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“New Education Policy”.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Enhanced Learning: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394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bookmarkStart w:id="0" w:name="_GoBack"/>
            <w:r w:rsidRPr="00DB1350">
              <w:rPr>
                <w:rFonts w:ascii="Calibri" w:eastAsia="Times New Roman" w:hAnsi="Calibri" w:cs="Calibri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-2221230</wp:posOffset>
                  </wp:positionV>
                  <wp:extent cx="2085975" cy="1990725"/>
                  <wp:effectExtent l="0" t="0" r="0" b="0"/>
                  <wp:wrapNone/>
                  <wp:docPr id="4" name="Picture 4" descr="WhatsApp Image 2023-07-03 at 14.20.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5" descr="WhatsApp Image 2023-07-03 at 14.20.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9907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DB1350" w:rsidRPr="00DB1350">
              <w:trPr>
                <w:trHeight w:val="230"/>
                <w:tblCellSpacing w:w="0" w:type="dxa"/>
              </w:trPr>
              <w:tc>
                <w:tcPr>
                  <w:tcW w:w="26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B1350" w:rsidRPr="00DB1350" w:rsidRDefault="00DB1350" w:rsidP="00DB1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IN"/>
                    </w:rPr>
                  </w:pPr>
                  <w:r w:rsidRPr="00DB13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IN"/>
                    </w:rPr>
                    <w:t> </w:t>
                  </w:r>
                </w:p>
              </w:tc>
            </w:tr>
            <w:tr w:rsidR="00DB1350" w:rsidRPr="00DB1350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B1350" w:rsidRPr="00DB1350" w:rsidRDefault="00DB1350" w:rsidP="00DB1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IN"/>
                    </w:rPr>
                  </w:pPr>
                </w:p>
              </w:tc>
            </w:tr>
          </w:tbl>
          <w:p w:rsidR="00DB1350" w:rsidRPr="00DB1350" w:rsidRDefault="00DB1350" w:rsidP="00DB1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B1350" w:rsidRPr="00DB1350" w:rsidTr="00DB1350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  <w:t>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  </w:t>
            </w: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Career Readiness: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394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B1350" w:rsidRPr="00DB1350" w:rsidTr="00DB1350">
        <w:trPr>
          <w:trHeight w:val="127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  <w:t>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  </w:t>
            </w: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Critical Thinking: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Students develop critical thinking skills by </w:t>
            </w:r>
            <w:proofErr w:type="spellStart"/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analyzing</w:t>
            </w:r>
            <w:proofErr w:type="spellEnd"/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and evaluating the insights shared by guest speakers.</w:t>
            </w:r>
          </w:p>
        </w:tc>
        <w:tc>
          <w:tcPr>
            <w:tcW w:w="394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B1350" w:rsidRPr="00DB1350" w:rsidTr="00DB1350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  <w:t>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  </w:t>
            </w: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Motivated Learning: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394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B1350" w:rsidRPr="00DB1350" w:rsidTr="00DB1350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  <w:t>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  </w:t>
            </w:r>
            <w:r w:rsidRPr="00DB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Future Directions: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394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B1350" w:rsidRPr="00DB1350" w:rsidTr="00DB1350">
        <w:trPr>
          <w:trHeight w:val="178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IN"/>
              </w:rPr>
              <w:t>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  </w:t>
            </w: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Overall, guest lecturers play a vital role in enriching students' education, offering them the chance to          learn from those who have practical experience in their fields of interest.</w:t>
            </w:r>
          </w:p>
        </w:tc>
        <w:tc>
          <w:tcPr>
            <w:tcW w:w="394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B1350" w:rsidRPr="00DB1350" w:rsidTr="00DB1350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B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94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1350" w:rsidRPr="00DB1350" w:rsidRDefault="00DB1350" w:rsidP="00DB1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:rsidR="006734F3" w:rsidRPr="00787FD7" w:rsidRDefault="006734F3" w:rsidP="006257E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734F3" w:rsidRPr="00787FD7" w:rsidSect="00DB13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69EE"/>
    <w:rsid w:val="000669EE"/>
    <w:rsid w:val="002764D5"/>
    <w:rsid w:val="002A2900"/>
    <w:rsid w:val="00586925"/>
    <w:rsid w:val="005A5858"/>
    <w:rsid w:val="00622BC8"/>
    <w:rsid w:val="006257E9"/>
    <w:rsid w:val="006734F3"/>
    <w:rsid w:val="00673855"/>
    <w:rsid w:val="00707931"/>
    <w:rsid w:val="00787FD7"/>
    <w:rsid w:val="00961F0A"/>
    <w:rsid w:val="00A2657B"/>
    <w:rsid w:val="00C0731B"/>
    <w:rsid w:val="00DB1350"/>
    <w:rsid w:val="00FB3101"/>
    <w:rsid w:val="00FC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9C76D"/>
  <w15:docId w15:val="{E9485E94-A772-4127-BC12-07C73D0B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31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073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2023-12-21T07:46:00Z</dcterms:created>
  <dcterms:modified xsi:type="dcterms:W3CDTF">2023-12-23T08:10:00Z</dcterms:modified>
</cp:coreProperties>
</file>